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Key Stage 3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Home learning will be set as per the details below.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home learning task should take students between 30-45 minutes to complete in Years 7 and 8, increasing to 30-60 minutes in Year 9.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details of all home learning tasks will be available on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Google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5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15"/>
        <w:gridCol w:w="960"/>
        <w:gridCol w:w="5895"/>
        <w:tblGridChange w:id="0">
          <w:tblGrid>
            <w:gridCol w:w="5715"/>
            <w:gridCol w:w="960"/>
            <w:gridCol w:w="5895"/>
          </w:tblGrid>
        </w:tblGridChange>
      </w:tblGrid>
      <w:tr>
        <w:trPr>
          <w:cantSplit w:val="0"/>
          <w:tblHeader w:val="1"/>
        </w:trPr>
        <w:tc>
          <w:tcPr>
            <w:shd w:fill="bfbfbf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 learning set weekly</w:t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 learning set fortnightly 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or 2 to 3 times  per half-term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Art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Maths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Computer Studies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Science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Design Technology</w:t>
            </w:r>
          </w:p>
        </w:tc>
      </w:tr>
      <w:tr>
        <w:trPr>
          <w:cantSplit w:val="0"/>
          <w:tblHeader w:val="1"/>
        </w:trPr>
        <w:tc>
          <w:tcPr>
            <w:tcBorders>
              <w:left w:color="ffffff" w:space="0" w:sz="4" w:val="single"/>
              <w:bottom w:color="000000" w:space="0" w:sz="0" w:val="nil"/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Geography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ffffff" w:space="0" w:sz="4" w:val="single"/>
            </w:tcBorders>
          </w:tcPr>
          <w:p w:rsidR="00000000" w:rsidDel="00000000" w:rsidP="00000000" w:rsidRDefault="00000000" w:rsidRPr="00000000" w14:paraId="00000016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ffffff" w:space="0" w:sz="4" w:val="single"/>
              <w:bottom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History 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leader="none" w:pos="171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Religious Education</w:t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tabs>
                <w:tab w:val="left" w:leader="none" w:pos="1710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Spanish </w:t>
            </w:r>
          </w:p>
        </w:tc>
      </w:tr>
    </w:tbl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*Drama, music and PE will not set regular home learning tasks but may set work if appropriate to the unit of study.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KS4: Years 10 &amp; 11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learning will be set as per the details below.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Each home learning task should take students between 45-60 minutes to complete.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details of all home learning tasks will be available 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Google Classroom.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8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7"/>
        <w:tblGridChange w:id="0">
          <w:tblGrid>
            <w:gridCol w:w="7087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Home Learning set weekly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English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Maths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Option choice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Option choice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Option choice 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Option choice 4</w:t>
            </w:r>
          </w:p>
        </w:tc>
      </w:tr>
    </w:tbl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99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-590549</wp:posOffset>
              </wp:positionH>
              <wp:positionV relativeFrom="paragraph">
                <wp:posOffset>-240029</wp:posOffset>
              </wp:positionV>
              <wp:extent cx="1190625" cy="962025"/>
              <wp:wrapNone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0625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2EEA" w:rsidDel="00000000" w:rsidP="00000000" w:rsidRDefault="00622EEA" w:rsidRPr="00000000">
                          <w:r w:rsidDel="00000000" w:rsidR="00000000" w:rsidRPr="00000000">
                            <w:rPr>
                              <w:noProof w:val="1"/>
                              <w:lang w:eastAsia="en-GB"/>
                            </w:rPr>
                            <w:drawing>
                              <wp:inline distB="0" distT="0" distL="0" distR="0">
                                <wp:extent cx="1001395" cy="984412"/>
                                <wp:effectExtent b="6350" l="0" r="8255" t="0"/>
                                <wp:docPr id="3" name="Picture 3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395" cy="9844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-590549</wp:posOffset>
              </wp:positionH>
              <wp:positionV relativeFrom="paragraph">
                <wp:posOffset>-240029</wp:posOffset>
              </wp:positionV>
              <wp:extent cx="1190625" cy="96202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90625" cy="962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1">
    <w:pPr>
      <w:jc w:val="center"/>
      <w:rPr>
        <w:b w:val="1"/>
        <w:sz w:val="32"/>
        <w:szCs w:val="32"/>
      </w:rPr>
    </w:pPr>
    <w:r w:rsidDel="00000000" w:rsidR="00000000" w:rsidRPr="00000000">
      <w:rPr>
        <w:b w:val="1"/>
        <w:sz w:val="32"/>
        <w:szCs w:val="32"/>
        <w:rtl w:val="0"/>
      </w:rPr>
      <w:t xml:space="preserve">2023-2024 Home Learning timetables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B033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5003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C63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6353"/>
  </w:style>
  <w:style w:type="paragraph" w:styleId="Footer">
    <w:name w:val="footer"/>
    <w:basedOn w:val="Normal"/>
    <w:link w:val="FooterChar"/>
    <w:uiPriority w:val="99"/>
    <w:unhideWhenUsed w:val="1"/>
    <w:rsid w:val="006C63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635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C635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C635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5b15kcIDcNB8K5x82EnyvWpNZA==">CgMxLjAyCGguZ2pkZ3hzOAByITF5VnI0Q3NTTldYMjVGenhvSlVyMWVPTXhhaFB0RlVDbA==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2022-09-06T08:42:00Z</dcterms:created>
  <dc:creator>MCK</dc:creator>
</cp:coreProperties>
</file>